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3153E" w14:textId="77777777" w:rsidR="00C360F0" w:rsidRPr="00C360F0" w:rsidRDefault="00341E5D" w:rsidP="009E4A88">
      <w:pPr>
        <w:pStyle w:val="Textkrper"/>
        <w:rPr>
          <w:bCs w:val="0"/>
          <w:sz w:val="24"/>
          <w:lang w:val="en-US"/>
        </w:rPr>
      </w:pPr>
      <w:r w:rsidRPr="00C360F0">
        <w:rPr>
          <w:bCs w:val="0"/>
          <w:sz w:val="24"/>
          <w:lang w:val="en-US"/>
        </w:rPr>
        <w:t xml:space="preserve">Installable anywhere: </w:t>
      </w:r>
      <w:proofErr w:type="spellStart"/>
      <w:r w:rsidRPr="00C360F0">
        <w:rPr>
          <w:bCs w:val="0"/>
          <w:sz w:val="24"/>
          <w:lang w:val="en-US"/>
        </w:rPr>
        <w:t>Slimline</w:t>
      </w:r>
      <w:proofErr w:type="spellEnd"/>
    </w:p>
    <w:p w14:paraId="0A162BC2" w14:textId="0182DA92" w:rsidR="00611625" w:rsidRPr="00C360F0" w:rsidRDefault="00341E5D" w:rsidP="009E4A88">
      <w:pPr>
        <w:pStyle w:val="Textkrper"/>
        <w:rPr>
          <w:bCs w:val="0"/>
          <w:sz w:val="24"/>
          <w:lang w:val="en-US"/>
        </w:rPr>
      </w:pPr>
      <w:r w:rsidRPr="00C360F0">
        <w:rPr>
          <w:bCs w:val="0"/>
          <w:sz w:val="24"/>
          <w:lang w:val="en-US"/>
        </w:rPr>
        <w:t>pressure switch with IO-Link and display</w:t>
      </w:r>
    </w:p>
    <w:p w14:paraId="5B87737D" w14:textId="26649F81" w:rsidR="00F20982" w:rsidRPr="00C360F0" w:rsidRDefault="00F20982" w:rsidP="009E4A88">
      <w:pPr>
        <w:pStyle w:val="Textkrper"/>
        <w:rPr>
          <w:bCs w:val="0"/>
          <w:sz w:val="24"/>
          <w:lang w:val="en-US"/>
        </w:rPr>
      </w:pPr>
    </w:p>
    <w:p w14:paraId="77123633" w14:textId="77777777" w:rsidR="00382961" w:rsidRPr="00C360F0" w:rsidRDefault="00382961" w:rsidP="009E4A88">
      <w:pPr>
        <w:pStyle w:val="Textkrper"/>
        <w:rPr>
          <w:bCs w:val="0"/>
          <w:sz w:val="24"/>
          <w:lang w:val="en-US"/>
        </w:rPr>
      </w:pPr>
    </w:p>
    <w:p w14:paraId="7D808989" w14:textId="1D3B4C30" w:rsidR="00833A73" w:rsidRPr="00C360F0" w:rsidRDefault="007C0FB9" w:rsidP="00833A73">
      <w:pPr>
        <w:pStyle w:val="Textkrper"/>
        <w:rPr>
          <w:bCs w:val="0"/>
          <w:lang w:val="en-US"/>
        </w:rPr>
      </w:pPr>
      <w:proofErr w:type="spellStart"/>
      <w:r w:rsidRPr="00C360F0">
        <w:rPr>
          <w:bCs w:val="0"/>
          <w:lang w:val="en-US"/>
        </w:rPr>
        <w:t>Klingenberg</w:t>
      </w:r>
      <w:proofErr w:type="spellEnd"/>
      <w:r w:rsidR="00A856B7">
        <w:rPr>
          <w:bCs w:val="0"/>
          <w:lang w:val="en-US"/>
        </w:rPr>
        <w:t>, Decem</w:t>
      </w:r>
      <w:r w:rsidRPr="00C360F0">
        <w:rPr>
          <w:bCs w:val="0"/>
          <w:lang w:val="en-US"/>
        </w:rPr>
        <w:t xml:space="preserve">ber 2019.- WIKA's new model PSD-4-ECO programmable pressure switch enables pressure monitoring in machines which is as uncomplicated as it is reliable. With IO-Link version 1.1, the instrument − in a space-saving design and with a </w:t>
      </w:r>
      <w:proofErr w:type="spellStart"/>
      <w:r w:rsidRPr="00C360F0">
        <w:rPr>
          <w:bCs w:val="0"/>
          <w:lang w:val="en-US"/>
        </w:rPr>
        <w:t>two-colour</w:t>
      </w:r>
      <w:proofErr w:type="spellEnd"/>
      <w:r w:rsidRPr="00C360F0">
        <w:rPr>
          <w:bCs w:val="0"/>
          <w:lang w:val="en-US"/>
        </w:rPr>
        <w:t xml:space="preserve"> display − is a flexible automation solution. </w:t>
      </w:r>
    </w:p>
    <w:p w14:paraId="178EB1CB" w14:textId="77777777" w:rsidR="00833A73" w:rsidRPr="00C360F0" w:rsidRDefault="00833A73" w:rsidP="00833A73">
      <w:pPr>
        <w:pStyle w:val="Textkrper"/>
        <w:rPr>
          <w:bCs w:val="0"/>
          <w:lang w:val="en-US"/>
        </w:rPr>
      </w:pPr>
    </w:p>
    <w:p w14:paraId="22783A13" w14:textId="19169B78" w:rsidR="00AD4568" w:rsidRPr="00C360F0" w:rsidRDefault="00A55E64" w:rsidP="00833A73">
      <w:pPr>
        <w:pStyle w:val="Textkrper"/>
        <w:rPr>
          <w:b w:val="0"/>
          <w:bCs w:val="0"/>
          <w:lang w:val="en-US"/>
        </w:rPr>
      </w:pPr>
      <w:r w:rsidRPr="00C360F0">
        <w:rPr>
          <w:b w:val="0"/>
          <w:bCs w:val="0"/>
          <w:lang w:val="en-US"/>
        </w:rPr>
        <w:t xml:space="preserve">The plug-and-play principle enables the new pressure switch to be commissioned quickly, either through individual factory pre-configuration or via IO-Link. Its display can be set so that the operator receives on-site information without any prior knowledge about the status of the current pressure or the condition of the instrument. For example, a measured value within the defined pressure range is displayed in green, a measured value outside the limit in red. For the best possible view of the display, the case head can be rotated and the display tilted electronically through 180°. </w:t>
      </w:r>
    </w:p>
    <w:p w14:paraId="5B44B074" w14:textId="77777777" w:rsidR="00FE5FE3" w:rsidRPr="00C360F0" w:rsidRDefault="00FE5FE3" w:rsidP="00833A73">
      <w:pPr>
        <w:pStyle w:val="Textkrper"/>
        <w:rPr>
          <w:b w:val="0"/>
          <w:bCs w:val="0"/>
          <w:lang w:val="en-US"/>
        </w:rPr>
      </w:pPr>
    </w:p>
    <w:p w14:paraId="5AB79EC4" w14:textId="04E72A41" w:rsidR="00AD4568" w:rsidRPr="00C360F0" w:rsidRDefault="005D44B3" w:rsidP="00833A73">
      <w:pPr>
        <w:pStyle w:val="Textkrper"/>
        <w:rPr>
          <w:b w:val="0"/>
          <w:bCs w:val="0"/>
          <w:lang w:val="en-US"/>
        </w:rPr>
      </w:pPr>
      <w:r w:rsidRPr="00C360F0">
        <w:rPr>
          <w:b w:val="0"/>
          <w:bCs w:val="0"/>
          <w:lang w:val="en-US"/>
        </w:rPr>
        <w:t>The PSD-4-ECO has been designed for installation in tight spaces. With a diameter of only</w:t>
      </w:r>
      <w:bookmarkStart w:id="0" w:name="_GoBack"/>
      <w:bookmarkEnd w:id="0"/>
      <w:r w:rsidRPr="00C360F0">
        <w:rPr>
          <w:b w:val="0"/>
          <w:bCs w:val="0"/>
          <w:lang w:val="en-US"/>
        </w:rPr>
        <w:t xml:space="preserve"> 29 mm and a vertical orientation of the electrical output, it can be fitted almost anywhere. The pressure switch is also suitable for harsh environments: It is designed for medium temperatures between -40 °C and +125 °C and shock resistant up to 50 g.</w:t>
      </w:r>
    </w:p>
    <w:p w14:paraId="3CA03BAA" w14:textId="27E90166" w:rsidR="00400620" w:rsidRPr="00C360F0" w:rsidRDefault="00400620" w:rsidP="00833A73">
      <w:pPr>
        <w:pStyle w:val="Textkrper"/>
        <w:rPr>
          <w:b w:val="0"/>
          <w:bCs w:val="0"/>
          <w:lang w:val="en-US"/>
        </w:rPr>
      </w:pPr>
    </w:p>
    <w:p w14:paraId="124C3E6E" w14:textId="77777777" w:rsidR="00400620" w:rsidRPr="00C360F0" w:rsidRDefault="00400620" w:rsidP="00833A73">
      <w:pPr>
        <w:pStyle w:val="Textkrper"/>
        <w:rPr>
          <w:b w:val="0"/>
          <w:bCs w:val="0"/>
          <w:lang w:val="en-US"/>
        </w:rPr>
      </w:pPr>
    </w:p>
    <w:p w14:paraId="09A551DB" w14:textId="77777777" w:rsidR="00BD5831" w:rsidRPr="00C360F0" w:rsidRDefault="00BD5831">
      <w:pPr>
        <w:pStyle w:val="Textkrper"/>
        <w:rPr>
          <w:b w:val="0"/>
          <w:lang w:val="en-US"/>
        </w:rPr>
      </w:pPr>
    </w:p>
    <w:p w14:paraId="2641EAD8" w14:textId="77777777" w:rsidR="00BD5831" w:rsidRPr="00C360F0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C360F0" w:rsidRDefault="00BD5831">
      <w:pPr>
        <w:pStyle w:val="Textkrper"/>
        <w:rPr>
          <w:b w:val="0"/>
          <w:lang w:val="en-US"/>
        </w:rPr>
      </w:pPr>
    </w:p>
    <w:p w14:paraId="79D0F191" w14:textId="7306E9C8" w:rsidR="00B02416" w:rsidRPr="00C360F0" w:rsidRDefault="00B02416">
      <w:pPr>
        <w:pStyle w:val="Textkrper"/>
        <w:rPr>
          <w:b w:val="0"/>
          <w:lang w:val="en-US"/>
        </w:rPr>
      </w:pPr>
      <w:r w:rsidRPr="00C360F0">
        <w:rPr>
          <w:b w:val="0"/>
          <w:lang w:val="en-US"/>
        </w:rPr>
        <w:t xml:space="preserve">Number of characters: </w:t>
      </w:r>
      <w:r w:rsidR="00D60DDE">
        <w:rPr>
          <w:b w:val="0"/>
          <w:lang w:val="en-US"/>
        </w:rPr>
        <w:t>1.013</w:t>
      </w:r>
    </w:p>
    <w:p w14:paraId="2F27187B" w14:textId="423DD805" w:rsidR="00D53D80" w:rsidRPr="00C360F0" w:rsidRDefault="00B35C0B">
      <w:pPr>
        <w:rPr>
          <w:rFonts w:cs="Arial"/>
          <w:position w:val="6"/>
          <w:sz w:val="22"/>
          <w:szCs w:val="22"/>
          <w:lang w:val="en-US"/>
        </w:rPr>
      </w:pPr>
      <w:r w:rsidRPr="00C360F0">
        <w:rPr>
          <w:rFonts w:cs="Arial"/>
          <w:position w:val="6"/>
          <w:sz w:val="22"/>
          <w:szCs w:val="22"/>
          <w:lang w:val="en-US"/>
        </w:rPr>
        <w:t>Key word: PSD-4-ECO</w:t>
      </w:r>
    </w:p>
    <w:p w14:paraId="6F73E8E4" w14:textId="09709721" w:rsidR="00B35C0B" w:rsidRDefault="00B35C0B">
      <w:pPr>
        <w:rPr>
          <w:b/>
          <w:bCs/>
          <w:lang w:val="en-US"/>
        </w:rPr>
      </w:pPr>
    </w:p>
    <w:p w14:paraId="3F629226" w14:textId="438D8862" w:rsidR="00354D74" w:rsidRDefault="00354D74">
      <w:pPr>
        <w:rPr>
          <w:b/>
          <w:bCs/>
          <w:lang w:val="en-US"/>
        </w:rPr>
      </w:pPr>
    </w:p>
    <w:p w14:paraId="27B5E381" w14:textId="07E5A5C8" w:rsidR="00354D74" w:rsidRDefault="00354D74">
      <w:pPr>
        <w:rPr>
          <w:b/>
          <w:bCs/>
          <w:lang w:val="en-US"/>
        </w:rPr>
      </w:pPr>
    </w:p>
    <w:p w14:paraId="10159BF0" w14:textId="77777777" w:rsidR="00354D74" w:rsidRPr="00C360F0" w:rsidRDefault="00354D74">
      <w:pPr>
        <w:rPr>
          <w:b/>
          <w:bCs/>
          <w:lang w:val="en-US"/>
        </w:rPr>
      </w:pPr>
    </w:p>
    <w:p w14:paraId="4CBA64A5" w14:textId="77777777" w:rsidR="00B35C0B" w:rsidRPr="00C360F0" w:rsidRDefault="00B35C0B">
      <w:pPr>
        <w:rPr>
          <w:b/>
          <w:bCs/>
          <w:lang w:val="en-US"/>
        </w:rPr>
      </w:pPr>
    </w:p>
    <w:p w14:paraId="335944C1" w14:textId="77777777" w:rsidR="00B02416" w:rsidRPr="00C360F0" w:rsidRDefault="00B02416">
      <w:pPr>
        <w:rPr>
          <w:lang w:val="en-US"/>
        </w:rPr>
      </w:pPr>
      <w:r w:rsidRPr="00C360F0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C360F0">
        <w:rPr>
          <w:lang w:val="en-US"/>
        </w:rPr>
        <w:t xml:space="preserve">WIKA Alexander </w:t>
      </w:r>
      <w:proofErr w:type="spellStart"/>
      <w:r w:rsidRPr="00C360F0">
        <w:rPr>
          <w:lang w:val="en-US"/>
        </w:rPr>
        <w:t>Wiegand</w:t>
      </w:r>
      <w:proofErr w:type="spellEnd"/>
      <w:r w:rsidRPr="00C360F0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C360F0" w:rsidRDefault="00B02416">
      <w:pPr>
        <w:tabs>
          <w:tab w:val="left" w:pos="754"/>
          <w:tab w:val="left" w:pos="993"/>
        </w:tabs>
        <w:rPr>
          <w:lang w:val="en-US"/>
        </w:rPr>
      </w:pPr>
      <w:r w:rsidRPr="00C360F0">
        <w:rPr>
          <w:lang w:val="en-US"/>
        </w:rPr>
        <w:t>Tel. +49 9372 132-5049</w:t>
      </w:r>
    </w:p>
    <w:p w14:paraId="1F9D1149" w14:textId="77777777" w:rsidR="00B02416" w:rsidRPr="00C360F0" w:rsidRDefault="00B02416">
      <w:pPr>
        <w:tabs>
          <w:tab w:val="left" w:pos="754"/>
          <w:tab w:val="left" w:pos="993"/>
        </w:tabs>
        <w:rPr>
          <w:lang w:val="en-US"/>
        </w:rPr>
      </w:pPr>
      <w:r w:rsidRPr="00C360F0">
        <w:rPr>
          <w:lang w:val="en-US"/>
        </w:rPr>
        <w:t>Fax +49 9372 132-406</w:t>
      </w:r>
    </w:p>
    <w:p w14:paraId="67ACE2AD" w14:textId="6BDFF240" w:rsidR="00B02416" w:rsidRPr="00C360F0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C360F0">
        <w:rPr>
          <w:lang w:val="en-US"/>
        </w:rPr>
        <w:t>vertrieb@wika.com</w:t>
      </w:r>
    </w:p>
    <w:p w14:paraId="6E80F9C9" w14:textId="77777777" w:rsidR="00B02416" w:rsidRPr="00C360F0" w:rsidRDefault="007A6FFE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8C32C6" w:rsidRPr="00C360F0">
          <w:rPr>
            <w:rStyle w:val="Hyperlink"/>
            <w:rFonts w:cs="Arial"/>
            <w:lang w:val="en-US"/>
          </w:rPr>
          <w:t>www.wika.de</w:t>
        </w:r>
      </w:hyperlink>
    </w:p>
    <w:p w14:paraId="64FB8649" w14:textId="741B2C7F" w:rsidR="00B81D5F" w:rsidRPr="00C360F0" w:rsidRDefault="00B81D5F">
      <w:pPr>
        <w:rPr>
          <w:rFonts w:cs="Arial"/>
          <w:b/>
          <w:lang w:val="en-US"/>
        </w:rPr>
      </w:pPr>
      <w:r w:rsidRPr="00C360F0">
        <w:rPr>
          <w:rFonts w:cs="Arial"/>
          <w:b/>
          <w:lang w:val="en-US"/>
        </w:rPr>
        <w:br w:type="page"/>
      </w:r>
    </w:p>
    <w:p w14:paraId="205B7883" w14:textId="547E7FE6" w:rsidR="00B02416" w:rsidRPr="00C360F0" w:rsidRDefault="00D93F01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C360F0">
        <w:rPr>
          <w:b/>
          <w:lang w:val="en-US"/>
        </w:rPr>
        <w:lastRenderedPageBreak/>
        <w:t>WIKA company photograph:</w:t>
      </w:r>
    </w:p>
    <w:p w14:paraId="3AB2CCE4" w14:textId="112FB679" w:rsidR="00482CD0" w:rsidRPr="00D93F01" w:rsidRDefault="00354D74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pict w14:anchorId="75FA6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25.75pt">
            <v:imagedata r:id="rId12" o:title="WIKA_PSD-4-ECO_3J3A6233"/>
          </v:shape>
        </w:pict>
      </w:r>
    </w:p>
    <w:p w14:paraId="786B15E0" w14:textId="0F747965" w:rsidR="00B02416" w:rsidRPr="00C360F0" w:rsidRDefault="00D93F01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C360F0">
        <w:rPr>
          <w:b/>
          <w:lang w:val="en-US"/>
        </w:rPr>
        <w:t>Pressure switch PSD-4-ECO</w:t>
      </w:r>
    </w:p>
    <w:p w14:paraId="3F33246B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C360F0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C360F0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C360F0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C360F0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C360F0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C360F0">
        <w:rPr>
          <w:b/>
          <w:lang w:val="en-US"/>
        </w:rPr>
        <w:t>Edited by:</w:t>
      </w:r>
    </w:p>
    <w:p w14:paraId="0BB31A55" w14:textId="77777777" w:rsidR="00B02416" w:rsidRPr="00C360F0" w:rsidRDefault="00B02416">
      <w:pPr>
        <w:tabs>
          <w:tab w:val="left" w:pos="993"/>
        </w:tabs>
        <w:rPr>
          <w:lang w:val="en-US"/>
        </w:rPr>
      </w:pPr>
      <w:r w:rsidRPr="00C360F0">
        <w:rPr>
          <w:lang w:val="en-US"/>
        </w:rPr>
        <w:t xml:space="preserve">WIKA Alexander </w:t>
      </w:r>
      <w:proofErr w:type="spellStart"/>
      <w:r w:rsidRPr="00C360F0">
        <w:rPr>
          <w:lang w:val="en-US"/>
        </w:rPr>
        <w:t>Wiegand</w:t>
      </w:r>
      <w:proofErr w:type="spellEnd"/>
      <w:r w:rsidRPr="00C360F0">
        <w:rPr>
          <w:lang w:val="en-US"/>
        </w:rPr>
        <w:t xml:space="preserve"> SE &amp; Co. KG</w:t>
      </w:r>
    </w:p>
    <w:p w14:paraId="7105DFA8" w14:textId="77777777" w:rsidR="00B02416" w:rsidRPr="00C360F0" w:rsidRDefault="00B02416">
      <w:pPr>
        <w:tabs>
          <w:tab w:val="left" w:pos="993"/>
        </w:tabs>
        <w:rPr>
          <w:lang w:val="en-US"/>
        </w:rPr>
      </w:pPr>
      <w:r w:rsidRPr="00C360F0">
        <w:rPr>
          <w:lang w:val="en-US"/>
        </w:rPr>
        <w:t xml:space="preserve">André </w:t>
      </w:r>
      <w:proofErr w:type="spellStart"/>
      <w:r w:rsidRPr="00C360F0">
        <w:rPr>
          <w:lang w:val="en-US"/>
        </w:rPr>
        <w:t>Habel</w:t>
      </w:r>
      <w:proofErr w:type="spellEnd"/>
      <w:r w:rsidRPr="00C360F0">
        <w:rPr>
          <w:lang w:val="en-US"/>
        </w:rPr>
        <w:t xml:space="preserve"> </w:t>
      </w:r>
      <w:proofErr w:type="spellStart"/>
      <w:r w:rsidRPr="00C360F0">
        <w:rPr>
          <w:lang w:val="en-US"/>
        </w:rPr>
        <w:t>Nunes</w:t>
      </w:r>
      <w:proofErr w:type="spellEnd"/>
    </w:p>
    <w:p w14:paraId="09621364" w14:textId="77777777" w:rsidR="00B02416" w:rsidRPr="00C360F0" w:rsidRDefault="00B02416">
      <w:pPr>
        <w:tabs>
          <w:tab w:val="left" w:pos="993"/>
        </w:tabs>
        <w:rPr>
          <w:lang w:val="en-US"/>
        </w:rPr>
      </w:pPr>
      <w:r w:rsidRPr="00C360F0">
        <w:rPr>
          <w:lang w:val="en-US"/>
        </w:rPr>
        <w:t>Marketing Services</w:t>
      </w:r>
    </w:p>
    <w:p w14:paraId="128E916A" w14:textId="77777777" w:rsidR="00B02416" w:rsidRPr="00C360F0" w:rsidRDefault="00B02416">
      <w:pPr>
        <w:rPr>
          <w:lang w:val="en-US"/>
        </w:rPr>
      </w:pPr>
      <w:r w:rsidRPr="00C360F0">
        <w:rPr>
          <w:lang w:val="en-US"/>
        </w:rPr>
        <w:t>Alexander-</w:t>
      </w:r>
      <w:proofErr w:type="spellStart"/>
      <w:r w:rsidRPr="00C360F0">
        <w:rPr>
          <w:lang w:val="en-US"/>
        </w:rPr>
        <w:t>Wiegand</w:t>
      </w:r>
      <w:proofErr w:type="spellEnd"/>
      <w:r w:rsidRPr="00C360F0">
        <w:rPr>
          <w:lang w:val="en-US"/>
        </w:rPr>
        <w:t>-</w:t>
      </w:r>
      <w:proofErr w:type="spellStart"/>
      <w:r w:rsidRPr="00C360F0">
        <w:rPr>
          <w:lang w:val="en-US"/>
        </w:rPr>
        <w:t>Straße</w:t>
      </w:r>
      <w:proofErr w:type="spellEnd"/>
      <w:r w:rsidRPr="00C360F0">
        <w:rPr>
          <w:lang w:val="en-US"/>
        </w:rPr>
        <w:t xml:space="preserve"> 30</w:t>
      </w:r>
    </w:p>
    <w:p w14:paraId="026D37D3" w14:textId="77777777" w:rsidR="00B02416" w:rsidRPr="00C360F0" w:rsidRDefault="00B02416">
      <w:pPr>
        <w:rPr>
          <w:lang w:val="en-US"/>
        </w:rPr>
      </w:pPr>
      <w:r w:rsidRPr="00C360F0">
        <w:rPr>
          <w:lang w:val="en-US"/>
        </w:rPr>
        <w:t xml:space="preserve">63911 </w:t>
      </w:r>
      <w:proofErr w:type="spellStart"/>
      <w:r w:rsidRPr="00C360F0">
        <w:rPr>
          <w:lang w:val="en-US"/>
        </w:rPr>
        <w:t>Klingenberg</w:t>
      </w:r>
      <w:proofErr w:type="spellEnd"/>
      <w:r w:rsidRPr="00C360F0">
        <w:rPr>
          <w:lang w:val="en-US"/>
        </w:rPr>
        <w:t>/Germany</w:t>
      </w:r>
    </w:p>
    <w:p w14:paraId="3303427D" w14:textId="77777777" w:rsidR="00B02416" w:rsidRPr="00C360F0" w:rsidRDefault="00B02416">
      <w:pPr>
        <w:rPr>
          <w:lang w:val="en-US"/>
        </w:rPr>
      </w:pPr>
      <w:r w:rsidRPr="00C360F0">
        <w:rPr>
          <w:lang w:val="en-US"/>
        </w:rPr>
        <w:t>Tel. +49 9372 132-8010</w:t>
      </w:r>
    </w:p>
    <w:p w14:paraId="1F1A8F07" w14:textId="77777777" w:rsidR="00B02416" w:rsidRPr="00C360F0" w:rsidRDefault="00B02416">
      <w:pPr>
        <w:rPr>
          <w:lang w:val="en-US"/>
        </w:rPr>
      </w:pPr>
      <w:r w:rsidRPr="00C360F0">
        <w:rPr>
          <w:lang w:val="en-US"/>
        </w:rPr>
        <w:t>Fax +49 9372 132-8008010</w:t>
      </w:r>
    </w:p>
    <w:p w14:paraId="58EDD350" w14:textId="77777777" w:rsidR="00B02416" w:rsidRPr="00C360F0" w:rsidRDefault="00B02416">
      <w:pPr>
        <w:rPr>
          <w:lang w:val="en-US"/>
        </w:rPr>
      </w:pPr>
      <w:r w:rsidRPr="00C360F0">
        <w:rPr>
          <w:lang w:val="en-US"/>
        </w:rPr>
        <w:t>andre.habel-nunes@wika.com</w:t>
      </w:r>
    </w:p>
    <w:p w14:paraId="36D080C0" w14:textId="77777777" w:rsidR="00B02416" w:rsidRPr="00C360F0" w:rsidRDefault="00D60DDE">
      <w:pPr>
        <w:rPr>
          <w:lang w:val="en-US"/>
        </w:rPr>
      </w:pPr>
      <w:hyperlink r:id="rId13" w:history="1">
        <w:r w:rsidR="008C32C6" w:rsidRPr="00C360F0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C360F0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C360F0" w:rsidRDefault="00B02416">
      <w:pPr>
        <w:rPr>
          <w:rFonts w:cs="Arial"/>
          <w:lang w:val="en-US"/>
        </w:rPr>
      </w:pPr>
      <w:r w:rsidRPr="00C360F0">
        <w:rPr>
          <w:rFonts w:cs="Arial"/>
          <w:lang w:val="en-US"/>
        </w:rPr>
        <w:t xml:space="preserve">WIKA press release </w:t>
      </w:r>
    </w:p>
    <w:p w14:paraId="615510E4" w14:textId="77777777" w:rsidR="00B02416" w:rsidRPr="00C360F0" w:rsidRDefault="00B02416">
      <w:pPr>
        <w:pStyle w:val="Textkrper"/>
        <w:rPr>
          <w:b w:val="0"/>
          <w:sz w:val="20"/>
          <w:lang w:val="en-US"/>
        </w:rPr>
      </w:pPr>
    </w:p>
    <w:sectPr w:rsidR="00B02416" w:rsidRPr="00C360F0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119" w14:textId="77777777" w:rsidR="00A40A38" w:rsidRDefault="00A40A38">
      <w:r>
        <w:separator/>
      </w:r>
    </w:p>
  </w:endnote>
  <w:endnote w:type="continuationSeparator" w:id="0">
    <w:p w14:paraId="48B17CB5" w14:textId="77777777" w:rsidR="00A40A38" w:rsidRDefault="00A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8BCD" w14:textId="77777777" w:rsidR="00A40A38" w:rsidRDefault="00A40A38">
      <w:r>
        <w:separator/>
      </w:r>
    </w:p>
  </w:footnote>
  <w:footnote w:type="continuationSeparator" w:id="0">
    <w:p w14:paraId="58A75B08" w14:textId="77777777" w:rsidR="00A40A38" w:rsidRDefault="00A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03A0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412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80D91"/>
    <w:rsid w:val="00181022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45FF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45496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D7C47"/>
    <w:rsid w:val="002E03F7"/>
    <w:rsid w:val="002E0864"/>
    <w:rsid w:val="002E6177"/>
    <w:rsid w:val="002F39F5"/>
    <w:rsid w:val="002F63A9"/>
    <w:rsid w:val="003122A2"/>
    <w:rsid w:val="00314078"/>
    <w:rsid w:val="003157EB"/>
    <w:rsid w:val="003171B5"/>
    <w:rsid w:val="0032638B"/>
    <w:rsid w:val="00335CE7"/>
    <w:rsid w:val="00341E5D"/>
    <w:rsid w:val="0034241E"/>
    <w:rsid w:val="00351147"/>
    <w:rsid w:val="00353CB4"/>
    <w:rsid w:val="00354D74"/>
    <w:rsid w:val="003560DA"/>
    <w:rsid w:val="003563C4"/>
    <w:rsid w:val="003563EE"/>
    <w:rsid w:val="00363701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A6CD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471A"/>
    <w:rsid w:val="003E7033"/>
    <w:rsid w:val="003F2D65"/>
    <w:rsid w:val="003F3CDD"/>
    <w:rsid w:val="003F6B63"/>
    <w:rsid w:val="00400620"/>
    <w:rsid w:val="00404625"/>
    <w:rsid w:val="00404B7A"/>
    <w:rsid w:val="00410E72"/>
    <w:rsid w:val="00412005"/>
    <w:rsid w:val="00412E56"/>
    <w:rsid w:val="00420D1E"/>
    <w:rsid w:val="0042182B"/>
    <w:rsid w:val="00424159"/>
    <w:rsid w:val="004358DF"/>
    <w:rsid w:val="0044193C"/>
    <w:rsid w:val="004471A7"/>
    <w:rsid w:val="0045366A"/>
    <w:rsid w:val="00454949"/>
    <w:rsid w:val="0045654B"/>
    <w:rsid w:val="00456796"/>
    <w:rsid w:val="00462470"/>
    <w:rsid w:val="0046622E"/>
    <w:rsid w:val="0046686A"/>
    <w:rsid w:val="004705E5"/>
    <w:rsid w:val="00471B15"/>
    <w:rsid w:val="00474D5C"/>
    <w:rsid w:val="00475212"/>
    <w:rsid w:val="00480889"/>
    <w:rsid w:val="00482CD0"/>
    <w:rsid w:val="004837E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0114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3E01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44B3"/>
    <w:rsid w:val="005E27A1"/>
    <w:rsid w:val="005E6440"/>
    <w:rsid w:val="005F157A"/>
    <w:rsid w:val="005F2A69"/>
    <w:rsid w:val="005F30C0"/>
    <w:rsid w:val="005F4AA0"/>
    <w:rsid w:val="0060171D"/>
    <w:rsid w:val="00601863"/>
    <w:rsid w:val="00605F99"/>
    <w:rsid w:val="00611625"/>
    <w:rsid w:val="0061481C"/>
    <w:rsid w:val="006155BD"/>
    <w:rsid w:val="00617A49"/>
    <w:rsid w:val="00617E61"/>
    <w:rsid w:val="00620CD1"/>
    <w:rsid w:val="00621984"/>
    <w:rsid w:val="00625B4B"/>
    <w:rsid w:val="00630B9B"/>
    <w:rsid w:val="006316AC"/>
    <w:rsid w:val="00633842"/>
    <w:rsid w:val="006347E0"/>
    <w:rsid w:val="00636424"/>
    <w:rsid w:val="00637471"/>
    <w:rsid w:val="00641F3F"/>
    <w:rsid w:val="00643995"/>
    <w:rsid w:val="00645A0F"/>
    <w:rsid w:val="00645C38"/>
    <w:rsid w:val="00647391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81E5B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4FA1"/>
    <w:rsid w:val="00735CED"/>
    <w:rsid w:val="0075027B"/>
    <w:rsid w:val="007526A4"/>
    <w:rsid w:val="0076072C"/>
    <w:rsid w:val="00780B3B"/>
    <w:rsid w:val="00785722"/>
    <w:rsid w:val="00786386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A6FFE"/>
    <w:rsid w:val="007B0A7E"/>
    <w:rsid w:val="007B3E54"/>
    <w:rsid w:val="007B4C4A"/>
    <w:rsid w:val="007C043C"/>
    <w:rsid w:val="007C0FB9"/>
    <w:rsid w:val="007C2C83"/>
    <w:rsid w:val="007C6146"/>
    <w:rsid w:val="007C6322"/>
    <w:rsid w:val="007D51B6"/>
    <w:rsid w:val="007E02E2"/>
    <w:rsid w:val="007E6A15"/>
    <w:rsid w:val="007F25A3"/>
    <w:rsid w:val="007F46DD"/>
    <w:rsid w:val="00805DC4"/>
    <w:rsid w:val="00807CEA"/>
    <w:rsid w:val="00817E93"/>
    <w:rsid w:val="0082088E"/>
    <w:rsid w:val="0082325D"/>
    <w:rsid w:val="0082603F"/>
    <w:rsid w:val="00832A27"/>
    <w:rsid w:val="00833A73"/>
    <w:rsid w:val="0083450D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B239F"/>
    <w:rsid w:val="008B5A38"/>
    <w:rsid w:val="008C23FB"/>
    <w:rsid w:val="008C32C6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068B"/>
    <w:rsid w:val="0093639C"/>
    <w:rsid w:val="009420C0"/>
    <w:rsid w:val="00942229"/>
    <w:rsid w:val="00963F23"/>
    <w:rsid w:val="009663E9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C6509"/>
    <w:rsid w:val="009D042F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17B65"/>
    <w:rsid w:val="00A21782"/>
    <w:rsid w:val="00A251B3"/>
    <w:rsid w:val="00A32C54"/>
    <w:rsid w:val="00A40A38"/>
    <w:rsid w:val="00A41067"/>
    <w:rsid w:val="00A421EB"/>
    <w:rsid w:val="00A463DF"/>
    <w:rsid w:val="00A47A9E"/>
    <w:rsid w:val="00A50248"/>
    <w:rsid w:val="00A55E64"/>
    <w:rsid w:val="00A565DF"/>
    <w:rsid w:val="00A63C4B"/>
    <w:rsid w:val="00A72E96"/>
    <w:rsid w:val="00A73320"/>
    <w:rsid w:val="00A75BF2"/>
    <w:rsid w:val="00A760CB"/>
    <w:rsid w:val="00A856B7"/>
    <w:rsid w:val="00A96BE8"/>
    <w:rsid w:val="00AB717F"/>
    <w:rsid w:val="00AC4BA2"/>
    <w:rsid w:val="00AC5BB8"/>
    <w:rsid w:val="00AD4568"/>
    <w:rsid w:val="00AD560B"/>
    <w:rsid w:val="00AD6443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5427"/>
    <w:rsid w:val="00B70BA0"/>
    <w:rsid w:val="00B73076"/>
    <w:rsid w:val="00B74944"/>
    <w:rsid w:val="00B74A9A"/>
    <w:rsid w:val="00B76096"/>
    <w:rsid w:val="00B81D5F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60F0"/>
    <w:rsid w:val="00C37C40"/>
    <w:rsid w:val="00C4081B"/>
    <w:rsid w:val="00C43751"/>
    <w:rsid w:val="00C43FA9"/>
    <w:rsid w:val="00C479A9"/>
    <w:rsid w:val="00C50180"/>
    <w:rsid w:val="00C60B8A"/>
    <w:rsid w:val="00C62791"/>
    <w:rsid w:val="00C65327"/>
    <w:rsid w:val="00C677A3"/>
    <w:rsid w:val="00C677FC"/>
    <w:rsid w:val="00C8085B"/>
    <w:rsid w:val="00C82345"/>
    <w:rsid w:val="00C82BD0"/>
    <w:rsid w:val="00C865AC"/>
    <w:rsid w:val="00C878F7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34E61"/>
    <w:rsid w:val="00D40FED"/>
    <w:rsid w:val="00D434BE"/>
    <w:rsid w:val="00D44F1C"/>
    <w:rsid w:val="00D51B27"/>
    <w:rsid w:val="00D53D80"/>
    <w:rsid w:val="00D549A5"/>
    <w:rsid w:val="00D54CAB"/>
    <w:rsid w:val="00D60DDE"/>
    <w:rsid w:val="00D719AA"/>
    <w:rsid w:val="00D73207"/>
    <w:rsid w:val="00D73FD0"/>
    <w:rsid w:val="00D83612"/>
    <w:rsid w:val="00D840C6"/>
    <w:rsid w:val="00D87E50"/>
    <w:rsid w:val="00D93E0A"/>
    <w:rsid w:val="00D93F01"/>
    <w:rsid w:val="00DA0534"/>
    <w:rsid w:val="00DA32CD"/>
    <w:rsid w:val="00DB293A"/>
    <w:rsid w:val="00DB4C23"/>
    <w:rsid w:val="00DC4DA2"/>
    <w:rsid w:val="00DC73E0"/>
    <w:rsid w:val="00DD04B7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3B33"/>
    <w:rsid w:val="00FC73AC"/>
    <w:rsid w:val="00FD1787"/>
    <w:rsid w:val="00FE2F6B"/>
    <w:rsid w:val="00FE5FE3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B90E-24F7-49E6-A7B3-263175AB1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00C70-730D-4C79-9D08-A57C573E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6357D-F897-4E2B-9F7F-368DF7CEF63F}">
  <ds:schemaRefs>
    <ds:schemaRef ds:uri="cacc96da-194c-4ba3-b41a-184fd3206bc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19244A-124A-4289-A38E-0077B6AF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Installable anywhere</vt:lpstr>
      <vt:lpstr>Differenzdruckmessgeräte:</vt:lpstr>
    </vt:vector>
  </TitlesOfParts>
  <Company>WIKA Alexander Wiegand GmbH &amp; Co.</Company>
  <LinksUpToDate>false</LinksUpToDate>
  <CharactersWithSpaces>1928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Installable anywhere</dc:title>
  <dc:creator>AdrianM</dc:creator>
  <cp:lastModifiedBy>Suhrcke, Andrea</cp:lastModifiedBy>
  <cp:revision>9</cp:revision>
  <cp:lastPrinted>2019-12-16T12:07:00Z</cp:lastPrinted>
  <dcterms:created xsi:type="dcterms:W3CDTF">2019-11-06T09:32:00Z</dcterms:created>
  <dcterms:modified xsi:type="dcterms:W3CDTF">2019-12-16T12:21:00Z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